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Arbejdstilsynet</w:t>
      </w:r>
      <w:r/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at@at.dk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Der anmodes om aktindsigt til brug for behandlingen af en verserende arbejdsskadesag.</w:t>
      </w:r>
    </w:p>
    <w:p>
      <w:pPr>
        <w:pStyle w:val="Heading2"/>
      </w:pPr>
      <w:r>
        <w:t xml:space="preserve">Stamdata</w:t>
      </w:r>
    </w:p>
    <w:p>
      <w:pPr>
        <w:pStyle w:val="Normal"/>
      </w:pPr>
      <w:r>
        <w:t xml:space="preserve">Skadelidte: </w:t>
      </w:r>
      <w:r>
        <w:t xml:space="preserve">[Medlem navn]</w:t>
      </w:r>
      <w:r>
        <w:t xml:space="preserve">,</w:t>
      </w:r>
      <w:r>
        <w:t xml:space="preserve"> </w:t>
      </w:r>
      <w:r>
        <w:t xml:space="preserve">CPR-nr. </w:t>
      </w:r>
      <w:r>
        <w:t xml:space="preserve">[Medlem cpr-nr.]</w:t>
      </w:r>
    </w:p>
    <w:p>
      <w:pPr>
        <w:pStyle w:val="Normal"/>
      </w:pPr>
      <w:r>
        <w:t xml:space="preserve">Skadesdato: </w:t>
      </w:r>
      <w:r>
        <w:t xml:space="preserve">[Dato]</w:t>
      </w:r>
      <w:r>
        <w:br/>
      </w:r>
      <w:r>
        <w:t xml:space="preserve">Skadested: </w:t>
      </w:r>
      <w:r>
        <w:t xml:space="preserve">[Adresse]</w:t>
      </w:r>
      <w:r>
        <w:br/>
      </w:r>
      <w:r>
        <w:t xml:space="preserve">CVR-nr. </w:t>
      </w:r>
      <w:r>
        <w:t xml:space="preserve">[CVR-nr.]</w:t>
      </w:r>
    </w:p>
    <w:p>
      <w:pPr>
        <w:pStyle w:val="Normal"/>
      </w:pPr>
      <w:r>
        <w:t xml:space="preserve">Skaden indtraf ved, at </w:t>
      </w:r>
      <w:r>
        <w:t xml:space="preserve">[Beskrivelse]</w:t>
      </w:r>
      <w:r>
        <w:t xml:space="preserve">.</w:t>
      </w:r>
    </w:p>
    <w:p>
      <w:pPr>
        <w:pStyle w:val="Heading2"/>
      </w:pPr>
      <w:r>
        <w:t xml:space="preserve">Aktindsigt</w:t>
      </w:r>
    </w:p>
    <w:p>
      <w:pPr>
        <w:pStyle w:val="Normal"/>
      </w:pPr>
      <w:r>
        <w:t xml:space="preserve">Jeg skal bede jer undersøge, om I har akter vedrørende skaden, fx anmeldelse, undersøgelsesrapport, påbud mv. Hvis det er tilfældet, skal jeg anmode om aktindsigt i det samlede materiale.</w:t>
      </w:r>
    </w:p>
    <w:p>
      <w:pPr>
        <w:pStyle w:val="Normal"/>
      </w:pPr>
      <w:r>
        <w:t xml:space="preserve">Jeg skal desuden bede jer undersøge, om I har oplysninger om lignende skader på virksomheden i en periode fra 5 år forud for denne skade og frem. Hvis det er tilfældet, skal jeg også anmode om aktindsigt i disse.</w:t>
      </w:r>
    </w:p>
    <w:p>
      <w:pPr>
        <w:pStyle w:val="Heading2"/>
      </w:pPr>
      <w:r>
        <w:t xml:space="preserve">Meroffentlighed</w:t>
      </w:r>
    </w:p>
    <w:p>
      <w:pPr>
        <w:pStyle w:val="Normal"/>
      </w:pPr>
      <w:r>
        <w:t xml:space="preserve">Oplysningerne er relevante for, at skadelidte kan forfølge et berettiget erstatningskrav i anledning af skaden. Skadelidte har således en væsentlig og konkret interesse i at få aktindsigt.</w:t>
      </w:r>
    </w:p>
    <w:p>
      <w:pPr>
        <w:pStyle w:val="Normal"/>
      </w:pPr>
      <w:r>
        <w:t xml:space="preserve">Der vedlægges for god ordens skyld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aktindsigt</dc:title>
  <dc:subject>Arbejdsskade</dc:subject>
  <dc:creator>MinParadigmesamling.dk</dc:creator>
  <cp:lastModifiedBy>MinParadigmesamling.dk</cp:lastModifiedBy>
  <cp:revision>1</cp:revision>
  <dcterms:created xsi:type="dcterms:W3CDTF">2026-07-02T20:34:53.800Z</dcterms:created>
  <dcterms:modified xsi:type="dcterms:W3CDTF">2026-07-02T20:34:53.800Z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