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Oplysninger til fri proces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[Forbund]</w:t>
      </w:r>
      <w:r>
        <w:t xml:space="preserve"> betaler alle omkostninger forbundet med din retssag. I visse tilfælde er det imidlertid muligt at få dækket omkostningerne gennem reglerne for fri proces.</w:t>
      </w:r>
    </w:p>
    <w:p>
      <w:pPr>
        <w:pStyle w:val="Normal"/>
      </w:pPr>
      <w:r>
        <w:t xml:space="preserve">Til brug for ansøgningen om fri proces skal jeg bede om, at du sender mig følgende:</w:t>
      </w:r>
    </w:p>
    <w:p>
      <w:pPr>
        <w:pStyle w:val="ListParagraph"/>
        <w:numPr>
          <w:ilvl w:val="0"/>
          <w:numId w:val="2"/>
        </w:numPr>
      </w:pPr>
      <w:r>
        <w:t xml:space="preserve">Din årsopgørelse for 2024</w:t>
      </w:r>
    </w:p>
    <w:p>
      <w:pPr>
        <w:pStyle w:val="ListParagraph"/>
        <w:numPr>
          <w:ilvl w:val="0"/>
          <w:numId w:val="2"/>
        </w:numPr>
      </w:pPr>
      <w:r>
        <w:t xml:space="preserve">Dine indtægtsbilag (dvs. lønsedler, sygedagpengesedler o.l.) for de seneste 3 måneder</w:t>
      </w:r>
    </w:p>
    <w:p>
      <w:pPr>
        <w:pStyle w:val="ListParagraph"/>
        <w:numPr>
          <w:ilvl w:val="0"/>
          <w:numId w:val="2"/>
        </w:numPr>
      </w:pPr>
      <w:r>
        <w:t xml:space="preserve">Oplysning om, hvorvidt du har en ægtefælle/samlever</w:t>
      </w:r>
    </w:p>
    <w:p>
      <w:pPr>
        <w:pStyle w:val="ListParagraph"/>
        <w:numPr>
          <w:ilvl w:val="0"/>
          <w:numId w:val="2"/>
        </w:numPr>
      </w:pPr>
      <w:r>
        <w:t xml:space="preserve">Oplysning om, hvorvidt du har hjemmeboende børn under 18 år – og i så fald hvor mange</w:t>
      </w:r>
    </w:p>
    <w:p>
      <w:pPr>
        <w:pStyle w:val="Normal"/>
      </w:pPr>
      <w:r>
        <w:t xml:space="preserve">Hvis du har en ægtefælle/samlever, skal jeg også bede om vedkommendes:</w:t>
      </w:r>
    </w:p>
    <w:p>
      <w:pPr>
        <w:pStyle w:val="ListParagraph"/>
        <w:numPr>
          <w:ilvl w:val="0"/>
          <w:numId w:val="2"/>
        </w:numPr>
      </w:pPr>
      <w:r>
        <w:t xml:space="preserve">Årsopgørelse for 2024</w:t>
      </w:r>
    </w:p>
    <w:p>
      <w:pPr>
        <w:pStyle w:val="ListParagraph"/>
        <w:numPr>
          <w:ilvl w:val="0"/>
          <w:numId w:val="2"/>
        </w:numPr>
      </w:pPr>
      <w:r>
        <w:t xml:space="preserve">Indtægtsbilag for de seneste 3 måneder</w:t>
      </w:r>
    </w:p>
    <w:p>
      <w:pPr>
        <w:pStyle w:val="Normal"/>
      </w:pPr>
      <w:r>
        <w:t xml:space="preserve">Det er vigtigt, at jeg får svar vedrørende alle punkter. Hvis du fx ikke har hjemmeboende børn under 18 år, skal du oplyse dette.</w:t>
      </w:r>
    </w:p>
    <w:p>
      <w:pPr>
        <w:pStyle w:val="Normal"/>
      </w:pPr>
      <w:r>
        <w:t xml:space="preserve">Jeg skal så vidt muligt bede om at få oplysningerne i PDF-format. Du kan hente din årsopgørelse i PDF-format på www.skat.dk ved at logge ind, vælge Årsopgørelse og klikke på det lille ikon med teksten PDF øverst til højre.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fri proces oplysninger</dc:title>
  <dc:subject>Arbejdsskade</dc:subject>
  <dc:creator>MinParadigmesamling.dk</dc:creator>
  <cp:lastModifiedBy>MinParadigmesamling.dk</cp:lastModifiedBy>
  <cp:revision>1</cp:revision>
  <dcterms:created xsi:type="dcterms:W3CDTF">2026-07-02T20:34:53.995Z</dcterms:created>
  <dcterms:modified xsi:type="dcterms:W3CDTF">2026-07-02T20:34:53.995Z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