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Sagen er sendt til Retslægerådet</w:t>
      </w:r>
    </w:p>
    <w:p>
      <w:pPr>
        <w:pStyle w:val="NoSpacing"/>
        <w:framePr w:anchorLock="true" w:w="5103" w:h="1701" w:x="1418" w:y="2381" w:hAnchor="page" w:vAnchor="page" w:wrap="none"/>
      </w:pPr>
      <w:r/>
      <w:r>
        <w:rPr>
          <w:b/>
          <w:bCs/>
        </w:rPr>
        <w:t xml:space="preserve">[Navn]</w:t>
      </w:r>
      <w:r/>
    </w:p>
    <w:p>
      <w:pPr>
        <w:pStyle w:val="NoSpacing"/>
        <w:framePr w:anchorLock="true" w:w="5103" w:h="1701" w:x="1418" w:y="2381" w:hAnchor="page" w:vAnchor="page" w:wrap="none"/>
      </w:pPr>
      <w:r>
        <w:t xml:space="preserve">[Adresse]</w:t>
      </w:r>
    </w:p>
    <w:p>
      <w:pPr>
        <w:pStyle w:val="NoSpacing"/>
        <w:framePr w:anchorLock="true" w:w="5103" w:h="1701" w:x="1418" w:y="2381" w:hAnchor="page" w:vAnchor="page" w:wrap="none"/>
      </w:pPr>
      <w:r>
        <w:t xml:space="preserve">[Postnr.]</w:t>
      </w:r>
      <w:r>
        <w:t xml:space="preserve"> </w:t>
      </w:r>
      <w:r>
        <w:t xml:space="preserve">[By]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Til orientering har retten nu sendt din sag til Retslægerådet for at få en lægefaglig udtalelse.</w:t>
      </w:r>
    </w:p>
    <w:p>
      <w:pPr>
        <w:pStyle w:val="Normal"/>
      </w:pPr>
      <w:r>
        <w:t xml:space="preserve">Retslægerådet har en gennemsnitlig sagsbehandlingstid på ca. 1 år.</w:t>
      </w:r>
    </w:p>
    <w:p>
      <w:pPr>
        <w:pStyle w:val="Normal"/>
      </w:pPr>
      <w:r>
        <w:t xml:space="preserve">I en del sager beder Retslægerådet om, at der indhentes supplerende oplysninger, hvilket kan forlænge sagsbehandlingen.</w:t>
      </w:r>
    </w:p>
    <w:p>
      <w:pPr>
        <w:pStyle w:val="Normal"/>
      </w:pPr>
      <w:r>
        <w:t xml:space="preserve">Det er derfor ikke usædvanligt, at den samlede sagsbehandlingstid kan blive op mod 1½ år, før Retslægerådets udtalelse foreligger.</w:t>
      </w:r>
    </w:p>
    <w:p>
      <w:pPr>
        <w:pStyle w:val="Normal"/>
      </w:pPr>
      <w:r>
        <w:t xml:space="preserve">Bortset fra helt undtagelsesvise tilfælde, fx alvorlig sygdom med nært forestående dødsfald, er der ikke mulighed for at få fremskyndet sagsbehandlingen i Retslægerådet.</w:t>
      </w:r>
    </w:p>
    <w:p>
      <w:pPr>
        <w:pStyle w:val="Normal"/>
      </w:pPr>
      <w:r>
        <w:t xml:space="preserve">Mens sagen behandles i Retslægerådet, ligger selve retssagen stille. Der er således ikke andet at gøre på nuværende tidspunkt end at væbne sig med tålmodighed og afvente Retslægerådets udtalelse.</w:t>
      </w:r>
    </w:p>
    <w:p>
      <w:pPr>
        <w:pStyle w:val="Normal"/>
      </w:pPr>
      <w:r>
        <w:t xml:space="preserve">Du hører fra mig, så snart udtalelsen foreligger.</w:t>
      </w:r>
    </w:p>
    <w:p>
      <w:pPr>
        <w:pStyle w:val="Normal"/>
        <w:keepNext/>
        <w:spacing w:before="600" w:after="480"/>
      </w:pPr>
      <w:r>
        <w:t xml:space="preserve">Venlig hilsen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39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Orientering, sagen sendt i Retslægerådet</dc:title>
  <dc:subject>Arbejdsskade</dc:subject>
  <dc:creator>MinParadigmesamling.dk</dc:creator>
  <cp:lastModifiedBy>MinParadigmesamling.dk</cp:lastModifiedBy>
  <cp:revision>1</cp:revision>
  <dcterms:created xsi:type="dcterms:W3CDTF">2026-07-02T20:34:54.074Z</dcterms:created>
  <dcterms:modified xsi:type="dcterms:W3CDTF">2026-07-02T20:34:54.074Z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